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0807E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ind w:left="2" w:right="127"/>
        <w:jc w:val="center"/>
        <w:rPr>
          <w:rFonts w:ascii="Titillium Web" w:eastAsia="Titillium Web" w:hAnsi="Titillium Web" w:cs="Titillium Web"/>
          <w:b/>
          <w:bCs/>
          <w:color w:val="000000"/>
          <w:sz w:val="24"/>
          <w:szCs w:val="24"/>
        </w:rPr>
      </w:pPr>
      <w:r>
        <w:rPr>
          <w:rFonts w:ascii="Titillium Web" w:eastAsia="Titillium Web" w:hAnsi="Titillium Web" w:cs="Titillium Web"/>
          <w:b/>
          <w:bCs/>
          <w:color w:val="000000"/>
          <w:sz w:val="24"/>
          <w:szCs w:val="24"/>
        </w:rPr>
        <w:t xml:space="preserve">MODULO DI DELEGA </w:t>
      </w:r>
      <w:proofErr w:type="gramStart"/>
      <w:r>
        <w:rPr>
          <w:rFonts w:ascii="Titillium Web" w:eastAsia="Titillium Web" w:hAnsi="Titillium Web" w:cs="Titillium Web"/>
          <w:b/>
          <w:bCs/>
          <w:color w:val="000000"/>
          <w:sz w:val="24"/>
          <w:szCs w:val="24"/>
        </w:rPr>
        <w:t>-  TESSERA</w:t>
      </w:r>
      <w:proofErr w:type="gramEnd"/>
      <w:r>
        <w:rPr>
          <w:rFonts w:ascii="Titillium Web" w:eastAsia="Titillium Web" w:hAnsi="Titillium Web" w:cs="Titillium Web"/>
          <w:b/>
          <w:bCs/>
          <w:color w:val="000000"/>
          <w:sz w:val="24"/>
          <w:szCs w:val="24"/>
        </w:rPr>
        <w:t xml:space="preserve"> ELETTORALE</w:t>
      </w:r>
    </w:p>
    <w:p w14:paraId="354E4102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spacing w:before="208"/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1620BE66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spacing w:before="201"/>
        <w:rPr>
          <w:rFonts w:ascii="Titillium Web" w:eastAsia="Titillium Web" w:hAnsi="Titillium Web" w:cs="Titillium Web"/>
          <w:b/>
          <w:bCs/>
          <w:color w:val="000000"/>
          <w:sz w:val="28"/>
          <w:szCs w:val="28"/>
        </w:rPr>
      </w:pPr>
    </w:p>
    <w:p w14:paraId="01350C46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ind w:left="2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La/il sottoscritta/o............................................................................................................................................................................</w:t>
      </w:r>
    </w:p>
    <w:p w14:paraId="6B249C43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before="104"/>
        <w:ind w:left="2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nata/o a .....................................................................................................il......................................................................................</w:t>
      </w:r>
    </w:p>
    <w:p w14:paraId="768BB771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before="104"/>
        <w:ind w:left="2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residente a...............................................................................in via ......................................................................................n........</w:t>
      </w:r>
    </w:p>
    <w:p w14:paraId="69094E3A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250B01BB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324E23AC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7ABB54EC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7FB5E0F6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spacing w:before="164"/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7F8427B0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ind w:left="2" w:right="127"/>
        <w:jc w:val="center"/>
        <w:rPr>
          <w:rFonts w:ascii="Titillium Web" w:eastAsia="Titillium Web" w:hAnsi="Titillium Web" w:cs="Titillium Web"/>
          <w:b/>
          <w:bCs/>
          <w:color w:val="000000"/>
          <w:sz w:val="20"/>
          <w:szCs w:val="20"/>
        </w:rPr>
      </w:pPr>
      <w:bookmarkStart w:id="0" w:name="_heading=h.1ihtdt4180cu" w:colFirst="0" w:colLast="0"/>
      <w:bookmarkEnd w:id="0"/>
      <w:r>
        <w:rPr>
          <w:rFonts w:ascii="Titillium Web" w:eastAsia="Titillium Web" w:hAnsi="Titillium Web" w:cs="Titillium Web"/>
          <w:b/>
          <w:bCs/>
          <w:color w:val="000000"/>
          <w:sz w:val="20"/>
          <w:szCs w:val="20"/>
        </w:rPr>
        <w:t>DELEGA AL RITIRO DELLA TESSERA ELETTORALE</w:t>
      </w:r>
    </w:p>
    <w:p w14:paraId="0BF3818D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spacing w:before="208"/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17BDC662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2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La sig.ra/il sig....................................................................................................................................................................................</w:t>
      </w:r>
    </w:p>
    <w:p w14:paraId="66704E01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before="104"/>
        <w:ind w:left="2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nata/o a .....................................................................................................il......................................................................................</w:t>
      </w:r>
    </w:p>
    <w:p w14:paraId="7D6D633D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before="104"/>
        <w:ind w:left="2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residente a...............................................................................in via ......................................................................................n........</w:t>
      </w:r>
    </w:p>
    <w:p w14:paraId="6885040F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51F998AD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6F630DE5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2" w:right="136"/>
        <w:jc w:val="both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Dichiara di essere informato, ai sensi e per gli effetti di cui all’art.13 del D. Lgs. 30/06/2003, n.196, che i dati personali raccolti saranno trattati, anche con strumenti informatici, esclusivamente nell’ambito del procedimento per il quale la dichiarazione viene resa.</w:t>
      </w:r>
    </w:p>
    <w:p w14:paraId="4618FD5B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spacing w:before="99"/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47BC6CF1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line="226" w:lineRule="auto"/>
        <w:ind w:left="6383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sz w:val="20"/>
          <w:szCs w:val="20"/>
        </w:rPr>
        <w:t xml:space="preserve">           </w:t>
      </w:r>
      <w:r>
        <w:rPr>
          <w:rFonts w:ascii="Titillium Web" w:eastAsia="Titillium Web" w:hAnsi="Titillium Web" w:cs="Titillium Web"/>
          <w:color w:val="000000"/>
          <w:sz w:val="20"/>
          <w:szCs w:val="20"/>
        </w:rPr>
        <w:t>Il delegante</w:t>
      </w:r>
    </w:p>
    <w:p w14:paraId="22AC2E12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79"/>
        </w:tabs>
        <w:spacing w:line="226" w:lineRule="auto"/>
        <w:ind w:left="2"/>
        <w:rPr>
          <w:rFonts w:ascii="Titillium Web" w:eastAsia="Titillium Web" w:hAnsi="Titillium Web" w:cs="Titillium Web"/>
          <w:color w:val="000000"/>
          <w:sz w:val="20"/>
          <w:szCs w:val="20"/>
        </w:rPr>
      </w:pPr>
      <w:r>
        <w:rPr>
          <w:rFonts w:ascii="Titillium Web" w:eastAsia="Titillium Web" w:hAnsi="Titillium Web" w:cs="Titillium Web"/>
          <w:color w:val="000000"/>
          <w:sz w:val="20"/>
          <w:szCs w:val="20"/>
        </w:rPr>
        <w:t>Cisterna di Latina lì,</w:t>
      </w:r>
      <w:r>
        <w:rPr>
          <w:rFonts w:ascii="Titillium Web" w:eastAsia="Titillium Web" w:hAnsi="Titillium Web" w:cs="Titillium Web"/>
          <w:sz w:val="20"/>
          <w:szCs w:val="20"/>
        </w:rPr>
        <w:t xml:space="preserve"> ………………………</w:t>
      </w:r>
      <w:proofErr w:type="gramStart"/>
      <w:r>
        <w:rPr>
          <w:rFonts w:ascii="Titillium Web" w:eastAsia="Titillium Web" w:hAnsi="Titillium Web" w:cs="Titillium Web"/>
          <w:sz w:val="20"/>
          <w:szCs w:val="20"/>
        </w:rPr>
        <w:t>…….</w:t>
      </w:r>
      <w:proofErr w:type="gramEnd"/>
      <w:r>
        <w:rPr>
          <w:rFonts w:ascii="Titillium Web" w:eastAsia="Titillium Web" w:hAnsi="Titillium Web" w:cs="Titillium Web"/>
          <w:sz w:val="20"/>
          <w:szCs w:val="20"/>
        </w:rPr>
        <w:t>.</w:t>
      </w:r>
    </w:p>
    <w:p w14:paraId="42703E2F" w14:textId="77777777" w:rsidR="001969A9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tillium Web" w:eastAsia="Titillium Web" w:hAnsi="Titillium Web" w:cs="Titillium Web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A934B12" wp14:editId="3FB3BAAB">
                <wp:simplePos x="0" y="0"/>
                <wp:positionH relativeFrom="column">
                  <wp:posOffset>4053204</wp:posOffset>
                </wp:positionH>
                <wp:positionV relativeFrom="paragraph">
                  <wp:posOffset>130570</wp:posOffset>
                </wp:positionV>
                <wp:extent cx="1270" cy="12700"/>
                <wp:effectExtent l="0" t="0" r="0" b="0"/>
                <wp:wrapTopAndBottom distT="0" distB="0"/>
                <wp:docPr id="2" name="Figura a mano liber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0350" y="3779365"/>
                          <a:ext cx="151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0" h="120000" extrusionOk="0">
                              <a:moveTo>
                                <a:pt x="0" y="0"/>
                              </a:moveTo>
                              <a:lnTo>
                                <a:pt x="151081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4053204</wp:posOffset>
                </wp:positionH>
                <wp:positionV relativeFrom="paragraph">
                  <wp:posOffset>130570</wp:posOffset>
                </wp:positionV>
                <wp:extent cx="1270" cy="12700"/>
                <wp:effectExtent b="0" l="0" r="0" t="0"/>
                <wp:wrapTopAndBottom distB="0" distT="0"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0E5C26" w14:textId="77777777" w:rsidR="001969A9" w:rsidRDefault="001969A9">
      <w:pPr>
        <w:pBdr>
          <w:top w:val="nil"/>
          <w:left w:val="nil"/>
          <w:bottom w:val="nil"/>
          <w:right w:val="nil"/>
          <w:between w:val="nil"/>
        </w:pBdr>
        <w:spacing w:before="168"/>
        <w:rPr>
          <w:rFonts w:ascii="Titillium Web" w:eastAsia="Titillium Web" w:hAnsi="Titillium Web" w:cs="Titillium Web"/>
          <w:color w:val="000000"/>
          <w:sz w:val="20"/>
          <w:szCs w:val="20"/>
        </w:rPr>
      </w:pPr>
    </w:p>
    <w:p w14:paraId="2CF21E29" w14:textId="77777777" w:rsidR="001969A9" w:rsidRDefault="00000000">
      <w:pPr>
        <w:spacing w:line="229" w:lineRule="auto"/>
        <w:ind w:left="2"/>
        <w:rPr>
          <w:rFonts w:ascii="Titillium Web" w:eastAsia="Titillium Web" w:hAnsi="Titillium Web" w:cs="Titillium Web"/>
          <w:b/>
          <w:bCs/>
          <w:sz w:val="20"/>
          <w:szCs w:val="20"/>
        </w:rPr>
      </w:pPr>
      <w:r>
        <w:rPr>
          <w:rFonts w:ascii="Titillium Web" w:eastAsia="Titillium Web" w:hAnsi="Titillium Web" w:cs="Titillium Web"/>
          <w:b/>
          <w:bCs/>
          <w:sz w:val="20"/>
          <w:szCs w:val="20"/>
        </w:rPr>
        <w:t>La presente delega può essere trasmessa o presentata</w:t>
      </w:r>
      <w:r>
        <w:rPr>
          <w:rFonts w:ascii="Titillium Web" w:eastAsia="Titillium Web" w:hAnsi="Titillium Web" w:cs="Titillium Web"/>
          <w:b/>
          <w:bCs/>
          <w:color w:val="000000"/>
          <w:sz w:val="20"/>
          <w:szCs w:val="20"/>
        </w:rPr>
        <w:t xml:space="preserve"> tramite incaricato oppure inviata via email/PEC, allegando obbligatoriamente la fotocopia non autenticata del documento di </w:t>
      </w:r>
      <w:r>
        <w:rPr>
          <w:rFonts w:ascii="Titillium Web" w:eastAsia="Titillium Web" w:hAnsi="Titillium Web" w:cs="Titillium Web"/>
          <w:b/>
          <w:bCs/>
          <w:sz w:val="20"/>
          <w:szCs w:val="20"/>
        </w:rPr>
        <w:t>identità del delegante.</w:t>
      </w:r>
    </w:p>
    <w:p w14:paraId="5F7BC423" w14:textId="77777777" w:rsidR="001969A9" w:rsidRDefault="001969A9">
      <w:pPr>
        <w:spacing w:line="229" w:lineRule="auto"/>
        <w:ind w:left="2"/>
        <w:rPr>
          <w:rFonts w:ascii="Titillium Web" w:eastAsia="Titillium Web" w:hAnsi="Titillium Web" w:cs="Titillium Web"/>
          <w:b/>
          <w:bCs/>
          <w:sz w:val="20"/>
          <w:szCs w:val="20"/>
        </w:rPr>
      </w:pPr>
    </w:p>
    <w:p w14:paraId="2A206A3A" w14:textId="77777777" w:rsidR="001969A9" w:rsidRDefault="001969A9">
      <w:pPr>
        <w:spacing w:line="229" w:lineRule="auto"/>
        <w:ind w:left="2"/>
        <w:rPr>
          <w:rFonts w:ascii="Titillium Web" w:eastAsia="Titillium Web" w:hAnsi="Titillium Web" w:cs="Titillium Web"/>
          <w:b/>
          <w:bCs/>
          <w:sz w:val="20"/>
          <w:szCs w:val="20"/>
        </w:rPr>
      </w:pPr>
    </w:p>
    <w:p w14:paraId="3898020C" w14:textId="77777777" w:rsidR="001969A9" w:rsidRDefault="001969A9">
      <w:pPr>
        <w:spacing w:line="229" w:lineRule="auto"/>
        <w:ind w:left="2"/>
        <w:rPr>
          <w:rFonts w:ascii="Titillium Web" w:eastAsia="Titillium Web" w:hAnsi="Titillium Web" w:cs="Titillium Web"/>
          <w:b/>
          <w:bCs/>
          <w:sz w:val="20"/>
          <w:szCs w:val="20"/>
        </w:rPr>
      </w:pPr>
    </w:p>
    <w:sectPr w:rsidR="001969A9">
      <w:pgSz w:w="11900" w:h="16840"/>
      <w:pgMar w:top="1060" w:right="992" w:bottom="28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955A106-E7A9-4AA5-9932-C5EC77083DB5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2" w:fontKey="{7DAFB855-D39A-4E65-858E-C009F94C465C}"/>
    <w:embedBold r:id="rId3" w:fontKey="{2942B38F-279C-4B69-B6BD-3C13F5E90E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3DD358-6DAE-42EB-9AA9-52988635B3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CE8C0A-04AB-4230-8C9A-CB20A4813B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9A9"/>
    <w:rsid w:val="000A6C6F"/>
    <w:rsid w:val="001969A9"/>
    <w:rsid w:val="00AD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B8458"/>
  <w15:docId w15:val="{FAAC0CC5-64C1-4347-9BA7-FC01C72C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65"/>
      <w:ind w:right="127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Pr>
      <w:sz w:val="20"/>
      <w:szCs w:val="20"/>
    </w:rPr>
  </w:style>
  <w:style w:type="paragraph" w:styleId="Paragrafoelenco">
    <w:name w:val="List Paragraph"/>
    <w:uiPriority w:val="1"/>
    <w:qFormat/>
    <w:pPr>
      <w:spacing w:before="8"/>
      <w:ind w:left="363" w:right="582" w:hanging="360"/>
    </w:pPr>
  </w:style>
  <w:style w:type="paragraph" w:customStyle="1" w:styleId="TableParagraph">
    <w:name w:val="Table Paragraph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aHmxpNKvZ6aG4lPopoyVZxfPg==">CgMxLjAyDmguMWlodGR0NDE4MGN1OAByITFWUnd0c3hOOWo3UXlNYnpycTJuZnBGUDhCR2dmd0xNSw==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Elena Ganelli</cp:lastModifiedBy>
  <cp:revision>2</cp:revision>
  <dcterms:created xsi:type="dcterms:W3CDTF">2026-03-09T09:20:00Z</dcterms:created>
  <dcterms:modified xsi:type="dcterms:W3CDTF">2026-03-09T09:20:00Z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2013-01-30T00:00:00Z</vt:filetime>
  </property>
  <property fmtid="{D5CDD505-2E9C-101B-9397-08002B2CF9AE}" pid="3" name="Creator">
    <vt:lpwstr>Adobe Acrobat Pro 9.5.3</vt:lpwstr>
  </property>
  <property fmtid="{D5CDD505-2E9C-101B-9397-08002B2CF9AE}" pid="4" name="LastSaved">
    <vt:filetime>2026-03-05T00:00:00Z</vt:filetime>
  </property>
  <property fmtid="{D5CDD505-2E9C-101B-9397-08002B2CF9AE}" pid="5" name="Producer">
    <vt:lpwstr>Adobe Acrobat Pro 9.5.3</vt:lpwstr>
  </property>
</Properties>
</file>